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D6" w:rsidRPr="00CD32D6" w:rsidRDefault="00CD32D6" w:rsidP="00CD32D6">
      <w:pPr>
        <w:widowControl w:val="0"/>
        <w:autoSpaceDE w:val="0"/>
        <w:autoSpaceDN w:val="0"/>
        <w:adjustRightInd w:val="0"/>
        <w:spacing w:after="400"/>
        <w:jc w:val="center"/>
        <w:rPr>
          <w:rFonts w:ascii="Arial Bold" w:hAnsi="Arial Bold" w:cs="Helvetica"/>
          <w:b/>
          <w:sz w:val="28"/>
        </w:rPr>
      </w:pPr>
      <w:r w:rsidRPr="00CD32D6">
        <w:rPr>
          <w:rFonts w:ascii="Arial Bold" w:hAnsi="Arial Bold" w:cs="Helvetica"/>
          <w:b/>
          <w:sz w:val="28"/>
        </w:rPr>
        <w:t>UGANDA</w:t>
      </w:r>
    </w:p>
    <w:p w:rsidR="00CD32D6" w:rsidRPr="00CD32D6" w:rsidRDefault="00CD32D6" w:rsidP="00CD32D6">
      <w:pPr>
        <w:pStyle w:val="ListParagraph"/>
        <w:widowControl w:val="0"/>
        <w:numPr>
          <w:ilvl w:val="0"/>
          <w:numId w:val="2"/>
        </w:numPr>
        <w:autoSpaceDE w:val="0"/>
        <w:autoSpaceDN w:val="0"/>
        <w:adjustRightInd w:val="0"/>
        <w:spacing w:after="400"/>
        <w:jc w:val="both"/>
        <w:rPr>
          <w:rFonts w:ascii="Arial Bold" w:hAnsi="Arial Bold" w:cs="Helvetica"/>
          <w:b/>
          <w:caps/>
          <w:sz w:val="22"/>
        </w:rPr>
      </w:pPr>
      <w:r w:rsidRPr="00CD32D6">
        <w:rPr>
          <w:rFonts w:ascii="Arial Bold" w:hAnsi="Arial Bold" w:cs="Times"/>
          <w:b/>
          <w:caps/>
          <w:color w:val="474747"/>
          <w:sz w:val="22"/>
          <w:szCs w:val="28"/>
        </w:rPr>
        <w:t>Reject the “Kill the Gays” Bill</w:t>
      </w:r>
    </w:p>
    <w:p w:rsidR="00CD32D6" w:rsidRPr="00CD32D6" w:rsidRDefault="00CD32D6" w:rsidP="00CD32D6">
      <w:pPr>
        <w:pStyle w:val="ListParagraph"/>
        <w:widowControl w:val="0"/>
        <w:autoSpaceDE w:val="0"/>
        <w:autoSpaceDN w:val="0"/>
        <w:adjustRightInd w:val="0"/>
        <w:spacing w:after="400"/>
        <w:jc w:val="both"/>
        <w:rPr>
          <w:rFonts w:ascii="Arial Bold" w:hAnsi="Arial Bold" w:cs="Helvetica"/>
          <w:b/>
          <w:caps/>
          <w:sz w:val="22"/>
        </w:rPr>
      </w:pPr>
    </w:p>
    <w:p w:rsidR="00CD32D6" w:rsidRDefault="00CD32D6" w:rsidP="00CD32D6">
      <w:pPr>
        <w:pStyle w:val="ListParagraph"/>
        <w:widowControl w:val="0"/>
        <w:numPr>
          <w:ilvl w:val="0"/>
          <w:numId w:val="1"/>
        </w:numPr>
        <w:autoSpaceDE w:val="0"/>
        <w:autoSpaceDN w:val="0"/>
        <w:adjustRightInd w:val="0"/>
        <w:spacing w:after="400"/>
        <w:jc w:val="both"/>
        <w:rPr>
          <w:rFonts w:ascii="Arial Bold" w:hAnsi="Arial Bold" w:cs="Helvetica"/>
          <w:b/>
          <w:caps/>
          <w:sz w:val="22"/>
        </w:rPr>
      </w:pPr>
      <w:r w:rsidRPr="00CD32D6">
        <w:rPr>
          <w:rFonts w:ascii="Arial Bold" w:hAnsi="Arial Bold" w:cs="Helvetica"/>
          <w:b/>
          <w:caps/>
          <w:sz w:val="22"/>
        </w:rPr>
        <w:t>ANTI-GAY LEGISLATION IS AN OFFENCE TO DECENCY</w:t>
      </w:r>
    </w:p>
    <w:p w:rsidR="00CD32D6" w:rsidRPr="00CD32D6" w:rsidRDefault="00CD32D6" w:rsidP="00CD32D6">
      <w:pPr>
        <w:pStyle w:val="ListParagraph"/>
        <w:widowControl w:val="0"/>
        <w:autoSpaceDE w:val="0"/>
        <w:autoSpaceDN w:val="0"/>
        <w:adjustRightInd w:val="0"/>
        <w:spacing w:after="400"/>
        <w:jc w:val="both"/>
        <w:rPr>
          <w:rFonts w:ascii="Arial Bold" w:hAnsi="Arial Bold" w:cs="Helvetica"/>
          <w:b/>
          <w:caps/>
          <w:sz w:val="22"/>
        </w:rPr>
      </w:pPr>
    </w:p>
    <w:p w:rsidR="00CD32D6" w:rsidRPr="00CD32D6" w:rsidRDefault="00CD32D6" w:rsidP="00CD32D6">
      <w:pPr>
        <w:pStyle w:val="ListParagraph"/>
        <w:widowControl w:val="0"/>
        <w:numPr>
          <w:ilvl w:val="0"/>
          <w:numId w:val="1"/>
        </w:numPr>
        <w:autoSpaceDE w:val="0"/>
        <w:autoSpaceDN w:val="0"/>
        <w:adjustRightInd w:val="0"/>
        <w:spacing w:after="400"/>
        <w:jc w:val="both"/>
        <w:rPr>
          <w:rFonts w:ascii="Arial Bold" w:hAnsi="Arial Bold" w:cs="Helvetica"/>
          <w:b/>
          <w:caps/>
          <w:sz w:val="22"/>
        </w:rPr>
      </w:pPr>
      <w:r w:rsidRPr="00CD32D6">
        <w:rPr>
          <w:rFonts w:ascii="Arial Bold" w:hAnsi="Arial Bold" w:cs="Tahoma"/>
          <w:b/>
          <w:caps/>
          <w:color w:val="1D1D1D"/>
          <w:sz w:val="22"/>
          <w:szCs w:val="30"/>
        </w:rPr>
        <w:t>STOP PUSHING DISCRIMINATORY LEGISLATION</w:t>
      </w:r>
    </w:p>
    <w:p w:rsidR="00CD32D6" w:rsidRPr="00CD32D6" w:rsidRDefault="00CD32D6" w:rsidP="00CD32D6">
      <w:pPr>
        <w:pStyle w:val="ListParagraph"/>
        <w:widowControl w:val="0"/>
        <w:autoSpaceDE w:val="0"/>
        <w:autoSpaceDN w:val="0"/>
        <w:adjustRightInd w:val="0"/>
        <w:spacing w:after="400"/>
        <w:jc w:val="both"/>
        <w:rPr>
          <w:rFonts w:ascii="Arial Bold" w:hAnsi="Arial Bold" w:cs="Helvetica"/>
          <w:b/>
          <w:caps/>
          <w:sz w:val="22"/>
        </w:rPr>
      </w:pPr>
    </w:p>
    <w:p w:rsidR="00CD32D6" w:rsidRPr="00CD32D6" w:rsidRDefault="00CD32D6" w:rsidP="00CD32D6">
      <w:pPr>
        <w:pStyle w:val="ListParagraph"/>
        <w:widowControl w:val="0"/>
        <w:numPr>
          <w:ilvl w:val="0"/>
          <w:numId w:val="1"/>
        </w:numPr>
        <w:autoSpaceDE w:val="0"/>
        <w:autoSpaceDN w:val="0"/>
        <w:adjustRightInd w:val="0"/>
        <w:rPr>
          <w:rFonts w:ascii="Arial Bold" w:hAnsi="Arial Bold" w:cs="Tahoma"/>
          <w:b/>
          <w:bCs/>
          <w:caps/>
          <w:color w:val="111111"/>
          <w:sz w:val="22"/>
          <w:szCs w:val="34"/>
        </w:rPr>
      </w:pPr>
      <w:r w:rsidRPr="00CD32D6">
        <w:rPr>
          <w:rFonts w:ascii="Arial Bold" w:hAnsi="Arial Bold" w:cs="Helvetica"/>
          <w:b/>
          <w:caps/>
          <w:sz w:val="22"/>
        </w:rPr>
        <w:t xml:space="preserve">protect the rights of all Ugandans </w:t>
      </w:r>
    </w:p>
    <w:p w:rsidR="00CD32D6" w:rsidRDefault="00CD32D6" w:rsidP="00CD32D6">
      <w:pPr>
        <w:pStyle w:val="ListParagraph"/>
        <w:widowControl w:val="0"/>
        <w:autoSpaceDE w:val="0"/>
        <w:autoSpaceDN w:val="0"/>
        <w:adjustRightInd w:val="0"/>
        <w:rPr>
          <w:rFonts w:ascii="Arial Bold" w:hAnsi="Arial Bold" w:cs="Helvetica"/>
          <w:b/>
          <w:caps/>
          <w:sz w:val="22"/>
        </w:rPr>
      </w:pPr>
      <w:r w:rsidRPr="00CD32D6">
        <w:rPr>
          <w:rFonts w:ascii="Arial Bold" w:hAnsi="Arial Bold" w:cs="Helvetica"/>
          <w:b/>
          <w:caps/>
          <w:sz w:val="22"/>
        </w:rPr>
        <w:t>regardless of gender identity or sexual orientation</w:t>
      </w:r>
    </w:p>
    <w:p w:rsidR="00CD32D6" w:rsidRPr="00CD32D6" w:rsidRDefault="00CD32D6" w:rsidP="00CD32D6">
      <w:pPr>
        <w:pStyle w:val="ListParagraph"/>
        <w:widowControl w:val="0"/>
        <w:autoSpaceDE w:val="0"/>
        <w:autoSpaceDN w:val="0"/>
        <w:adjustRightInd w:val="0"/>
        <w:rPr>
          <w:rFonts w:ascii="Arial Bold" w:hAnsi="Arial Bold" w:cs="Tahoma"/>
          <w:b/>
          <w:bCs/>
          <w:caps/>
          <w:color w:val="111111"/>
          <w:sz w:val="22"/>
          <w:szCs w:val="34"/>
        </w:rPr>
      </w:pPr>
    </w:p>
    <w:p w:rsidR="00CD32D6" w:rsidRPr="00CD32D6" w:rsidRDefault="00CD32D6" w:rsidP="00CD32D6">
      <w:pPr>
        <w:widowControl w:val="0"/>
        <w:autoSpaceDE w:val="0"/>
        <w:autoSpaceDN w:val="0"/>
        <w:adjustRightInd w:val="0"/>
        <w:spacing w:after="400"/>
        <w:jc w:val="both"/>
        <w:rPr>
          <w:rFonts w:cs="Helvetica"/>
          <w:b/>
          <w:sz w:val="18"/>
        </w:rPr>
      </w:pPr>
      <w:r w:rsidRPr="00CD32D6">
        <w:rPr>
          <w:rFonts w:cs="Helvetica"/>
          <w:b/>
          <w:sz w:val="18"/>
        </w:rPr>
        <w:t>In Uganda, an anti-gay Bill – known as the “Kill the Gays” Bill – will be debated</w:t>
      </w:r>
      <w:r w:rsidR="007070AF">
        <w:rPr>
          <w:rFonts w:cs="Helvetica"/>
          <w:b/>
          <w:sz w:val="18"/>
        </w:rPr>
        <w:t xml:space="preserve"> and voted on by Ugandan MPs </w:t>
      </w:r>
      <w:r w:rsidRPr="00CD32D6">
        <w:rPr>
          <w:rFonts w:cs="Helvetica"/>
          <w:b/>
          <w:sz w:val="18"/>
        </w:rPr>
        <w:t>any time now.</w:t>
      </w:r>
    </w:p>
    <w:p w:rsidR="00CD32D6" w:rsidRPr="00CD32D6" w:rsidRDefault="00CD32D6" w:rsidP="00CD32D6">
      <w:pPr>
        <w:widowControl w:val="0"/>
        <w:autoSpaceDE w:val="0"/>
        <w:autoSpaceDN w:val="0"/>
        <w:adjustRightInd w:val="0"/>
        <w:spacing w:after="400"/>
        <w:jc w:val="both"/>
        <w:rPr>
          <w:rFonts w:cs="Helvetica"/>
          <w:sz w:val="18"/>
        </w:rPr>
      </w:pPr>
      <w:r w:rsidRPr="00CD32D6">
        <w:rPr>
          <w:rFonts w:cs="Helvetica"/>
          <w:sz w:val="18"/>
        </w:rPr>
        <w:t xml:space="preserve">The </w:t>
      </w:r>
      <w:r w:rsidRPr="00CD32D6">
        <w:rPr>
          <w:rFonts w:cs="Arial"/>
          <w:sz w:val="18"/>
        </w:rPr>
        <w:t>RMT National Union of Rail, Maritime and Transport Workers</w:t>
      </w:r>
      <w:r w:rsidRPr="00CD32D6">
        <w:rPr>
          <w:rFonts w:cs="Helvetica"/>
          <w:sz w:val="18"/>
        </w:rPr>
        <w:t xml:space="preserve"> joins others in describing this bill as abhorrent and an offence to decency, and we stand shoulder-to-shoulder with all people opposing this draconian anti-gay legislation.</w:t>
      </w:r>
    </w:p>
    <w:p w:rsidR="00CD32D6" w:rsidRPr="00CD32D6" w:rsidRDefault="00CD32D6" w:rsidP="00CD32D6">
      <w:pPr>
        <w:widowControl w:val="0"/>
        <w:autoSpaceDE w:val="0"/>
        <w:autoSpaceDN w:val="0"/>
        <w:adjustRightInd w:val="0"/>
        <w:spacing w:after="400"/>
        <w:jc w:val="both"/>
        <w:rPr>
          <w:rFonts w:cs="Helvetica"/>
          <w:sz w:val="18"/>
        </w:rPr>
      </w:pPr>
      <w:r w:rsidRPr="00CD32D6">
        <w:rPr>
          <w:rFonts w:cs="Helvetica"/>
          <w:sz w:val="18"/>
        </w:rPr>
        <w:t xml:space="preserve">If the Ugandan Parliament passes this bill into law, it would bring in one of the most discriminatory legal regimes in the world for sexual minorities. </w:t>
      </w:r>
    </w:p>
    <w:p w:rsidR="00CD32D6" w:rsidRPr="00CD32D6" w:rsidRDefault="00CD32D6" w:rsidP="00CD32D6">
      <w:pPr>
        <w:widowControl w:val="0"/>
        <w:autoSpaceDE w:val="0"/>
        <w:autoSpaceDN w:val="0"/>
        <w:adjustRightInd w:val="0"/>
        <w:spacing w:after="380"/>
        <w:jc w:val="both"/>
        <w:rPr>
          <w:rFonts w:cs="Helvetica Neue"/>
          <w:sz w:val="18"/>
          <w:szCs w:val="28"/>
        </w:rPr>
      </w:pPr>
      <w:r w:rsidRPr="00CD32D6">
        <w:rPr>
          <w:rFonts w:cs="Arial"/>
          <w:sz w:val="18"/>
          <w:szCs w:val="28"/>
        </w:rPr>
        <w:t xml:space="preserve">We note that many Ugandan parliamentarians describe homosexuality as ‘un-African’, when </w:t>
      </w:r>
      <w:r w:rsidRPr="00CD32D6">
        <w:rPr>
          <w:rFonts w:cs="Helvetica Neue"/>
          <w:sz w:val="18"/>
          <w:szCs w:val="28"/>
        </w:rPr>
        <w:t>in fact the history of British colonialism in Uganda and other African countries reveals it was anti-homosexual legislation rather than homosexuality that was introduced by external forces. It is homophobia that is a remnant of old colonialism and ‘un-African’, not homosexuality.</w:t>
      </w:r>
    </w:p>
    <w:p w:rsidR="00CD32D6" w:rsidRDefault="00CD32D6" w:rsidP="00CD32D6">
      <w:pPr>
        <w:widowControl w:val="0"/>
        <w:autoSpaceDE w:val="0"/>
        <w:autoSpaceDN w:val="0"/>
        <w:adjustRightInd w:val="0"/>
        <w:spacing w:after="400"/>
        <w:jc w:val="both"/>
        <w:rPr>
          <w:rFonts w:ascii="Arial Bold" w:hAnsi="Arial Bold" w:cs="Helvetica"/>
          <w:b/>
        </w:rPr>
      </w:pPr>
      <w:r w:rsidRPr="00CD32D6">
        <w:rPr>
          <w:rFonts w:ascii="Arial Bold" w:hAnsi="Arial Bold" w:cs="Times"/>
          <w:b/>
          <w:color w:val="474747"/>
          <w:sz w:val="18"/>
          <w:szCs w:val="28"/>
        </w:rPr>
        <w:t>W</w:t>
      </w:r>
      <w:r w:rsidRPr="00CD32D6">
        <w:rPr>
          <w:rFonts w:ascii="Arial Bold" w:hAnsi="Arial Bold" w:cs="Helvetica"/>
          <w:b/>
          <w:sz w:val="18"/>
        </w:rPr>
        <w:t>e call on the President of Uganda Yoweri Museveni to renounce this odious bill and uphold the universal human rights embodied in the Ugandan constitution, and protect the rights of all Ugandans regardless of gender identity or sexual orientation</w:t>
      </w:r>
      <w:r w:rsidRPr="0055532C">
        <w:rPr>
          <w:rFonts w:ascii="Arial Bold" w:hAnsi="Arial Bold" w:cs="Helvetica"/>
          <w:b/>
        </w:rPr>
        <w:t>.</w:t>
      </w:r>
    </w:p>
    <w:p w:rsidR="00CD32D6" w:rsidRDefault="00CD32D6" w:rsidP="00CD32D6">
      <w:pPr>
        <w:widowControl w:val="0"/>
        <w:autoSpaceDE w:val="0"/>
        <w:autoSpaceDN w:val="0"/>
        <w:adjustRightInd w:val="0"/>
        <w:spacing w:after="400"/>
        <w:jc w:val="both"/>
        <w:rPr>
          <w:rFonts w:ascii="Arial Bold" w:hAnsi="Arial Bold" w:cs="Helvetica"/>
          <w:b/>
        </w:rPr>
      </w:pPr>
      <w:r>
        <w:rPr>
          <w:rFonts w:cs="Helvetica"/>
        </w:rPr>
        <w:t>………………………………………………………………………</w:t>
      </w:r>
    </w:p>
    <w:p w:rsidR="00CD32D6" w:rsidRPr="00CD32D6" w:rsidRDefault="00CD32D6" w:rsidP="00CD32D6">
      <w:pPr>
        <w:widowControl w:val="0"/>
        <w:autoSpaceDE w:val="0"/>
        <w:autoSpaceDN w:val="0"/>
        <w:adjustRightInd w:val="0"/>
        <w:spacing w:after="400"/>
        <w:jc w:val="both"/>
        <w:rPr>
          <w:rFonts w:ascii="Arial Bold" w:hAnsi="Arial Bold" w:cs="Helvetica"/>
          <w:b/>
        </w:rPr>
      </w:pPr>
      <w:r w:rsidRPr="00AB73B4">
        <w:rPr>
          <w:noProof/>
          <w:sz w:val="18"/>
        </w:rPr>
        <w:drawing>
          <wp:inline distT="0" distB="0" distL="0" distR="0">
            <wp:extent cx="792193" cy="349885"/>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05569" cy="355793"/>
                    </a:xfrm>
                    <a:prstGeom prst="rect">
                      <a:avLst/>
                    </a:prstGeom>
                    <a:noFill/>
                    <a:ln w="9525">
                      <a:noFill/>
                      <a:miter lim="800000"/>
                      <a:headEnd/>
                      <a:tailEnd/>
                    </a:ln>
                  </pic:spPr>
                </pic:pic>
              </a:graphicData>
            </a:graphic>
          </wp:inline>
        </w:drawing>
      </w:r>
      <w:r w:rsidRPr="00AB73B4">
        <w:rPr>
          <w:sz w:val="18"/>
        </w:rPr>
        <w:t xml:space="preserve"> </w:t>
      </w:r>
      <w:r w:rsidRPr="00AB73B4">
        <w:rPr>
          <w:rFonts w:cs="Arial"/>
          <w:sz w:val="18"/>
        </w:rPr>
        <w:t>National Union of Rail, Maritime and Transport Workers</w:t>
      </w:r>
    </w:p>
    <w:p w:rsidR="00CD32D6" w:rsidRPr="00CD32D6" w:rsidRDefault="00CD32D6" w:rsidP="00CD32D6">
      <w:pPr>
        <w:widowControl w:val="0"/>
        <w:autoSpaceDE w:val="0"/>
        <w:autoSpaceDN w:val="0"/>
        <w:adjustRightInd w:val="0"/>
        <w:spacing w:after="400"/>
        <w:jc w:val="center"/>
        <w:rPr>
          <w:rFonts w:ascii="Arial Bold" w:hAnsi="Arial Bold" w:cs="Helvetica"/>
          <w:b/>
          <w:sz w:val="28"/>
        </w:rPr>
      </w:pPr>
      <w:r w:rsidRPr="00CD32D6">
        <w:rPr>
          <w:rFonts w:ascii="Arial Bold" w:hAnsi="Arial Bold" w:cs="Helvetica"/>
          <w:b/>
          <w:sz w:val="28"/>
        </w:rPr>
        <w:t>UGANDA</w:t>
      </w:r>
    </w:p>
    <w:p w:rsidR="00CD32D6" w:rsidRPr="00CD32D6" w:rsidRDefault="00CD32D6" w:rsidP="00CD32D6">
      <w:pPr>
        <w:pStyle w:val="ListParagraph"/>
        <w:widowControl w:val="0"/>
        <w:numPr>
          <w:ilvl w:val="0"/>
          <w:numId w:val="2"/>
        </w:numPr>
        <w:autoSpaceDE w:val="0"/>
        <w:autoSpaceDN w:val="0"/>
        <w:adjustRightInd w:val="0"/>
        <w:spacing w:after="400"/>
        <w:jc w:val="both"/>
        <w:rPr>
          <w:rFonts w:ascii="Arial Bold" w:hAnsi="Arial Bold" w:cs="Helvetica"/>
          <w:b/>
          <w:caps/>
          <w:sz w:val="22"/>
        </w:rPr>
      </w:pPr>
      <w:r w:rsidRPr="00CD32D6">
        <w:rPr>
          <w:rFonts w:ascii="Arial Bold" w:hAnsi="Arial Bold" w:cs="Times"/>
          <w:b/>
          <w:caps/>
          <w:color w:val="474747"/>
          <w:sz w:val="22"/>
          <w:szCs w:val="28"/>
        </w:rPr>
        <w:t>Reject the “Kill the Gays” Bill</w:t>
      </w:r>
    </w:p>
    <w:p w:rsidR="00CD32D6" w:rsidRPr="00CD32D6" w:rsidRDefault="00CD32D6" w:rsidP="00CD32D6">
      <w:pPr>
        <w:pStyle w:val="ListParagraph"/>
        <w:widowControl w:val="0"/>
        <w:autoSpaceDE w:val="0"/>
        <w:autoSpaceDN w:val="0"/>
        <w:adjustRightInd w:val="0"/>
        <w:spacing w:after="400"/>
        <w:jc w:val="both"/>
        <w:rPr>
          <w:rFonts w:ascii="Arial Bold" w:hAnsi="Arial Bold" w:cs="Helvetica"/>
          <w:b/>
          <w:caps/>
          <w:sz w:val="22"/>
        </w:rPr>
      </w:pPr>
    </w:p>
    <w:p w:rsidR="00CD32D6" w:rsidRDefault="00CD32D6" w:rsidP="00CD32D6">
      <w:pPr>
        <w:pStyle w:val="ListParagraph"/>
        <w:widowControl w:val="0"/>
        <w:numPr>
          <w:ilvl w:val="0"/>
          <w:numId w:val="1"/>
        </w:numPr>
        <w:autoSpaceDE w:val="0"/>
        <w:autoSpaceDN w:val="0"/>
        <w:adjustRightInd w:val="0"/>
        <w:spacing w:after="400"/>
        <w:jc w:val="both"/>
        <w:rPr>
          <w:rFonts w:ascii="Arial Bold" w:hAnsi="Arial Bold" w:cs="Helvetica"/>
          <w:b/>
          <w:caps/>
          <w:sz w:val="22"/>
        </w:rPr>
      </w:pPr>
      <w:r w:rsidRPr="00CD32D6">
        <w:rPr>
          <w:rFonts w:ascii="Arial Bold" w:hAnsi="Arial Bold" w:cs="Helvetica"/>
          <w:b/>
          <w:caps/>
          <w:sz w:val="22"/>
        </w:rPr>
        <w:t>ANTI-GAY LEGISLATION IS AN OFFENCE TO DECENCY</w:t>
      </w:r>
    </w:p>
    <w:p w:rsidR="00CD32D6" w:rsidRPr="00CD32D6" w:rsidRDefault="00CD32D6" w:rsidP="00CD32D6">
      <w:pPr>
        <w:pStyle w:val="ListParagraph"/>
        <w:widowControl w:val="0"/>
        <w:autoSpaceDE w:val="0"/>
        <w:autoSpaceDN w:val="0"/>
        <w:adjustRightInd w:val="0"/>
        <w:spacing w:after="400"/>
        <w:jc w:val="both"/>
        <w:rPr>
          <w:rFonts w:ascii="Arial Bold" w:hAnsi="Arial Bold" w:cs="Helvetica"/>
          <w:b/>
          <w:caps/>
          <w:sz w:val="22"/>
        </w:rPr>
      </w:pPr>
    </w:p>
    <w:p w:rsidR="00CD32D6" w:rsidRPr="00CD32D6" w:rsidRDefault="00CD32D6" w:rsidP="00CD32D6">
      <w:pPr>
        <w:pStyle w:val="ListParagraph"/>
        <w:widowControl w:val="0"/>
        <w:numPr>
          <w:ilvl w:val="0"/>
          <w:numId w:val="1"/>
        </w:numPr>
        <w:autoSpaceDE w:val="0"/>
        <w:autoSpaceDN w:val="0"/>
        <w:adjustRightInd w:val="0"/>
        <w:spacing w:after="400"/>
        <w:jc w:val="both"/>
        <w:rPr>
          <w:rFonts w:ascii="Arial Bold" w:hAnsi="Arial Bold" w:cs="Helvetica"/>
          <w:b/>
          <w:caps/>
          <w:sz w:val="22"/>
        </w:rPr>
      </w:pPr>
      <w:r w:rsidRPr="00CD32D6">
        <w:rPr>
          <w:rFonts w:ascii="Arial Bold" w:hAnsi="Arial Bold" w:cs="Tahoma"/>
          <w:b/>
          <w:caps/>
          <w:color w:val="1D1D1D"/>
          <w:sz w:val="22"/>
          <w:szCs w:val="30"/>
        </w:rPr>
        <w:t>STOP PUSHING DISCRIMINATORY LEGISLATION</w:t>
      </w:r>
    </w:p>
    <w:p w:rsidR="00CD32D6" w:rsidRPr="00CD32D6" w:rsidRDefault="00CD32D6" w:rsidP="00CD32D6">
      <w:pPr>
        <w:pStyle w:val="ListParagraph"/>
        <w:widowControl w:val="0"/>
        <w:autoSpaceDE w:val="0"/>
        <w:autoSpaceDN w:val="0"/>
        <w:adjustRightInd w:val="0"/>
        <w:spacing w:after="400"/>
        <w:jc w:val="both"/>
        <w:rPr>
          <w:rFonts w:ascii="Arial Bold" w:hAnsi="Arial Bold" w:cs="Helvetica"/>
          <w:b/>
          <w:caps/>
          <w:sz w:val="22"/>
        </w:rPr>
      </w:pPr>
    </w:p>
    <w:p w:rsidR="00CD32D6" w:rsidRPr="00CD32D6" w:rsidRDefault="00CD32D6" w:rsidP="00CD32D6">
      <w:pPr>
        <w:pStyle w:val="ListParagraph"/>
        <w:widowControl w:val="0"/>
        <w:numPr>
          <w:ilvl w:val="0"/>
          <w:numId w:val="1"/>
        </w:numPr>
        <w:autoSpaceDE w:val="0"/>
        <w:autoSpaceDN w:val="0"/>
        <w:adjustRightInd w:val="0"/>
        <w:rPr>
          <w:rFonts w:ascii="Arial Bold" w:hAnsi="Arial Bold" w:cs="Tahoma"/>
          <w:b/>
          <w:bCs/>
          <w:caps/>
          <w:color w:val="111111"/>
          <w:sz w:val="22"/>
          <w:szCs w:val="34"/>
        </w:rPr>
      </w:pPr>
      <w:r w:rsidRPr="00CD32D6">
        <w:rPr>
          <w:rFonts w:ascii="Arial Bold" w:hAnsi="Arial Bold" w:cs="Helvetica"/>
          <w:b/>
          <w:caps/>
          <w:sz w:val="22"/>
        </w:rPr>
        <w:t xml:space="preserve">protect the rights of all Ugandans </w:t>
      </w:r>
    </w:p>
    <w:p w:rsidR="00CD32D6" w:rsidRDefault="00CD32D6" w:rsidP="00CD32D6">
      <w:pPr>
        <w:pStyle w:val="ListParagraph"/>
        <w:widowControl w:val="0"/>
        <w:autoSpaceDE w:val="0"/>
        <w:autoSpaceDN w:val="0"/>
        <w:adjustRightInd w:val="0"/>
        <w:rPr>
          <w:rFonts w:ascii="Arial Bold" w:hAnsi="Arial Bold" w:cs="Helvetica"/>
          <w:b/>
          <w:caps/>
          <w:sz w:val="22"/>
        </w:rPr>
      </w:pPr>
      <w:r w:rsidRPr="00CD32D6">
        <w:rPr>
          <w:rFonts w:ascii="Arial Bold" w:hAnsi="Arial Bold" w:cs="Helvetica"/>
          <w:b/>
          <w:caps/>
          <w:sz w:val="22"/>
        </w:rPr>
        <w:t>regardless of gender identity or sexual orientation</w:t>
      </w:r>
    </w:p>
    <w:p w:rsidR="00CD32D6" w:rsidRPr="00CD32D6" w:rsidRDefault="00CD32D6" w:rsidP="00CD32D6">
      <w:pPr>
        <w:pStyle w:val="ListParagraph"/>
        <w:widowControl w:val="0"/>
        <w:autoSpaceDE w:val="0"/>
        <w:autoSpaceDN w:val="0"/>
        <w:adjustRightInd w:val="0"/>
        <w:rPr>
          <w:rFonts w:ascii="Arial Bold" w:hAnsi="Arial Bold" w:cs="Tahoma"/>
          <w:b/>
          <w:bCs/>
          <w:caps/>
          <w:color w:val="111111"/>
          <w:sz w:val="22"/>
          <w:szCs w:val="34"/>
        </w:rPr>
      </w:pPr>
    </w:p>
    <w:p w:rsidR="00CD32D6" w:rsidRPr="00CD32D6" w:rsidRDefault="00CD32D6" w:rsidP="00CD32D6">
      <w:pPr>
        <w:widowControl w:val="0"/>
        <w:autoSpaceDE w:val="0"/>
        <w:autoSpaceDN w:val="0"/>
        <w:adjustRightInd w:val="0"/>
        <w:spacing w:after="400"/>
        <w:jc w:val="both"/>
        <w:rPr>
          <w:rFonts w:cs="Helvetica"/>
          <w:b/>
          <w:sz w:val="18"/>
        </w:rPr>
      </w:pPr>
      <w:r w:rsidRPr="00CD32D6">
        <w:rPr>
          <w:rFonts w:cs="Helvetica"/>
          <w:b/>
          <w:sz w:val="18"/>
        </w:rPr>
        <w:t>In Uganda, an anti-gay Bill – known as the “Kill the Gays” Bill – will be debated</w:t>
      </w:r>
      <w:r w:rsidR="007070AF">
        <w:rPr>
          <w:rFonts w:cs="Helvetica"/>
          <w:b/>
          <w:sz w:val="18"/>
        </w:rPr>
        <w:t xml:space="preserve"> and voted on by Ugandan MPs </w:t>
      </w:r>
      <w:r w:rsidRPr="00CD32D6">
        <w:rPr>
          <w:rFonts w:cs="Helvetica"/>
          <w:b/>
          <w:sz w:val="18"/>
        </w:rPr>
        <w:t>any time now.</w:t>
      </w:r>
    </w:p>
    <w:p w:rsidR="00CD32D6" w:rsidRPr="00CD32D6" w:rsidRDefault="00CD32D6" w:rsidP="00CD32D6">
      <w:pPr>
        <w:widowControl w:val="0"/>
        <w:autoSpaceDE w:val="0"/>
        <w:autoSpaceDN w:val="0"/>
        <w:adjustRightInd w:val="0"/>
        <w:spacing w:after="400"/>
        <w:jc w:val="both"/>
        <w:rPr>
          <w:rFonts w:cs="Helvetica"/>
          <w:sz w:val="18"/>
        </w:rPr>
      </w:pPr>
      <w:r w:rsidRPr="00CD32D6">
        <w:rPr>
          <w:rFonts w:cs="Helvetica"/>
          <w:sz w:val="18"/>
        </w:rPr>
        <w:t xml:space="preserve">The </w:t>
      </w:r>
      <w:r w:rsidRPr="00CD32D6">
        <w:rPr>
          <w:rFonts w:cs="Arial"/>
          <w:sz w:val="18"/>
        </w:rPr>
        <w:t>RMT National Union of Rail, Maritime and Transport Workers</w:t>
      </w:r>
      <w:r w:rsidRPr="00CD32D6">
        <w:rPr>
          <w:rFonts w:cs="Helvetica"/>
          <w:sz w:val="18"/>
        </w:rPr>
        <w:t xml:space="preserve"> joins others in describing this bill as abhorrent and an offence to decency, and we stand shoulder-to-shoulder with all people opposing this draconian anti-gay legislation.</w:t>
      </w:r>
    </w:p>
    <w:p w:rsidR="00CD32D6" w:rsidRPr="00CD32D6" w:rsidRDefault="00CD32D6" w:rsidP="00CD32D6">
      <w:pPr>
        <w:widowControl w:val="0"/>
        <w:autoSpaceDE w:val="0"/>
        <w:autoSpaceDN w:val="0"/>
        <w:adjustRightInd w:val="0"/>
        <w:spacing w:after="400"/>
        <w:jc w:val="both"/>
        <w:rPr>
          <w:rFonts w:cs="Helvetica"/>
          <w:sz w:val="18"/>
        </w:rPr>
      </w:pPr>
      <w:r w:rsidRPr="00CD32D6">
        <w:rPr>
          <w:rFonts w:cs="Helvetica"/>
          <w:sz w:val="18"/>
        </w:rPr>
        <w:t xml:space="preserve">If the Ugandan Parliament passes this bill into law, it would bring in one of the most discriminatory legal regimes in the world for sexual minorities. </w:t>
      </w:r>
    </w:p>
    <w:p w:rsidR="00CD32D6" w:rsidRPr="00CD32D6" w:rsidRDefault="00CD32D6" w:rsidP="00CD32D6">
      <w:pPr>
        <w:widowControl w:val="0"/>
        <w:autoSpaceDE w:val="0"/>
        <w:autoSpaceDN w:val="0"/>
        <w:adjustRightInd w:val="0"/>
        <w:spacing w:after="380"/>
        <w:jc w:val="both"/>
        <w:rPr>
          <w:rFonts w:cs="Helvetica Neue"/>
          <w:sz w:val="18"/>
          <w:szCs w:val="28"/>
        </w:rPr>
      </w:pPr>
      <w:r w:rsidRPr="00CD32D6">
        <w:rPr>
          <w:rFonts w:cs="Arial"/>
          <w:sz w:val="18"/>
          <w:szCs w:val="28"/>
        </w:rPr>
        <w:t xml:space="preserve">We note that many Ugandan parliamentarians describe homosexuality as ‘un-African’, when </w:t>
      </w:r>
      <w:r w:rsidRPr="00CD32D6">
        <w:rPr>
          <w:rFonts w:cs="Helvetica Neue"/>
          <w:sz w:val="18"/>
          <w:szCs w:val="28"/>
        </w:rPr>
        <w:t>in fact the history of British colonialism in Uganda and other African countries reveals it was anti-homosexual legislation rather than homosexuality that was introduced by external forces. It is homophobia that is a remnant of old colonialism and ‘un-African’, not homosexuality.</w:t>
      </w:r>
    </w:p>
    <w:p w:rsidR="00CD32D6" w:rsidRDefault="00CD32D6" w:rsidP="00CD32D6">
      <w:pPr>
        <w:widowControl w:val="0"/>
        <w:autoSpaceDE w:val="0"/>
        <w:autoSpaceDN w:val="0"/>
        <w:adjustRightInd w:val="0"/>
        <w:spacing w:after="400"/>
        <w:jc w:val="both"/>
        <w:rPr>
          <w:rFonts w:ascii="Arial Bold" w:hAnsi="Arial Bold" w:cs="Helvetica"/>
          <w:b/>
        </w:rPr>
      </w:pPr>
      <w:r w:rsidRPr="00CD32D6">
        <w:rPr>
          <w:rFonts w:ascii="Arial Bold" w:hAnsi="Arial Bold" w:cs="Times"/>
          <w:b/>
          <w:color w:val="474747"/>
          <w:sz w:val="18"/>
          <w:szCs w:val="28"/>
        </w:rPr>
        <w:t>W</w:t>
      </w:r>
      <w:r w:rsidRPr="00CD32D6">
        <w:rPr>
          <w:rFonts w:ascii="Arial Bold" w:hAnsi="Arial Bold" w:cs="Helvetica"/>
          <w:b/>
          <w:sz w:val="18"/>
        </w:rPr>
        <w:t>e call on the President of Uganda Yoweri Museveni to renounce this odious bill and uphold the universal human rights embodied in the Ugandan constitution, and protect the rights of all Ugandans regardless of gender identity or sexual orientation</w:t>
      </w:r>
      <w:r w:rsidRPr="0055532C">
        <w:rPr>
          <w:rFonts w:ascii="Arial Bold" w:hAnsi="Arial Bold" w:cs="Helvetica"/>
          <w:b/>
        </w:rPr>
        <w:t>.</w:t>
      </w:r>
    </w:p>
    <w:p w:rsidR="00CD32D6" w:rsidRDefault="00CD32D6" w:rsidP="00CD32D6">
      <w:pPr>
        <w:widowControl w:val="0"/>
        <w:autoSpaceDE w:val="0"/>
        <w:autoSpaceDN w:val="0"/>
        <w:adjustRightInd w:val="0"/>
        <w:spacing w:after="400"/>
        <w:jc w:val="both"/>
        <w:rPr>
          <w:rFonts w:ascii="Arial Bold" w:hAnsi="Arial Bold" w:cs="Helvetica"/>
          <w:b/>
        </w:rPr>
      </w:pPr>
      <w:r>
        <w:rPr>
          <w:rFonts w:cs="Helvetica"/>
        </w:rPr>
        <w:t>………………………………………………………………………</w:t>
      </w:r>
    </w:p>
    <w:p w:rsidR="00DA4D0C" w:rsidRPr="00CD32D6" w:rsidRDefault="00CD32D6" w:rsidP="00CD32D6">
      <w:pPr>
        <w:widowControl w:val="0"/>
        <w:autoSpaceDE w:val="0"/>
        <w:autoSpaceDN w:val="0"/>
        <w:adjustRightInd w:val="0"/>
        <w:spacing w:after="400"/>
        <w:ind w:left="284" w:hanging="284"/>
        <w:jc w:val="both"/>
        <w:rPr>
          <w:rFonts w:ascii="Arial Bold" w:hAnsi="Arial Bold" w:cs="Helvetica"/>
          <w:b/>
        </w:rPr>
      </w:pPr>
      <w:r w:rsidRPr="00AB73B4">
        <w:rPr>
          <w:noProof/>
          <w:sz w:val="18"/>
        </w:rPr>
        <w:drawing>
          <wp:inline distT="0" distB="0" distL="0" distR="0">
            <wp:extent cx="792193" cy="349885"/>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05569" cy="355793"/>
                    </a:xfrm>
                    <a:prstGeom prst="rect">
                      <a:avLst/>
                    </a:prstGeom>
                    <a:noFill/>
                    <a:ln w="9525">
                      <a:noFill/>
                      <a:miter lim="800000"/>
                      <a:headEnd/>
                      <a:tailEnd/>
                    </a:ln>
                  </pic:spPr>
                </pic:pic>
              </a:graphicData>
            </a:graphic>
          </wp:inline>
        </w:drawing>
      </w:r>
      <w:r w:rsidRPr="00AB73B4">
        <w:rPr>
          <w:sz w:val="18"/>
        </w:rPr>
        <w:t xml:space="preserve"> </w:t>
      </w:r>
      <w:r w:rsidRPr="00AB73B4">
        <w:rPr>
          <w:rFonts w:cs="Arial"/>
          <w:sz w:val="18"/>
        </w:rPr>
        <w:t>National Union of Rail, Maritime and Transport Workers</w:t>
      </w:r>
    </w:p>
    <w:sectPr w:rsidR="00DA4D0C" w:rsidRPr="00CD32D6" w:rsidSect="00CD32D6">
      <w:pgSz w:w="16834" w:h="11904" w:orient="landscape"/>
      <w:pgMar w:top="709" w:right="958" w:bottom="851" w:left="1276" w:header="708" w:footer="708" w:gutter="0"/>
      <w:cols w:num="2" w:space="1310"/>
      <w:printerSettings r:id="rId6"/>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85C"/>
    <w:multiLevelType w:val="hybridMultilevel"/>
    <w:tmpl w:val="5F2A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293111"/>
    <w:multiLevelType w:val="hybridMultilevel"/>
    <w:tmpl w:val="4028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685957"/>
    <w:multiLevelType w:val="hybridMultilevel"/>
    <w:tmpl w:val="547C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32D6"/>
    <w:rsid w:val="001C7F9E"/>
    <w:rsid w:val="007070AF"/>
    <w:rsid w:val="00CD32D6"/>
  </w:rsids>
  <m:mathPr>
    <m:mathFont m:val="Consola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D6"/>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D32D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415</Words>
  <Characters>2366</Characters>
  <Application>Microsoft Macintosh Word</Application>
  <DocSecurity>0</DocSecurity>
  <Lines>19</Lines>
  <Paragraphs>4</Paragraphs>
  <ScaleCrop>false</ScaleCrop>
  <Company>66stationroad</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Christopher Penny</dc:creator>
  <cp:keywords/>
  <cp:lastModifiedBy>Paul Christopher Penny</cp:lastModifiedBy>
  <cp:revision>2</cp:revision>
  <dcterms:created xsi:type="dcterms:W3CDTF">2012-12-03T09:53:00Z</dcterms:created>
  <dcterms:modified xsi:type="dcterms:W3CDTF">2012-12-03T10:14:00Z</dcterms:modified>
</cp:coreProperties>
</file>